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0D" w:rsidRPr="006C77A0" w:rsidRDefault="00B74BC9">
      <w:pPr>
        <w:adjustRightInd w:val="0"/>
        <w:snapToGrid w:val="0"/>
        <w:jc w:val="center"/>
        <w:rPr>
          <w:rFonts w:ascii="黑体" w:eastAsia="黑体" w:hAnsi="黑体"/>
          <w:sz w:val="38"/>
          <w:szCs w:val="38"/>
        </w:rPr>
      </w:pPr>
      <w:r w:rsidRPr="006C77A0">
        <w:rPr>
          <w:rFonts w:ascii="黑体" w:eastAsia="黑体" w:hAnsi="黑体" w:hint="eastAsia"/>
          <w:sz w:val="38"/>
          <w:szCs w:val="38"/>
        </w:rPr>
        <w:t>建设项目环境影响评价公众意见表</w:t>
      </w:r>
    </w:p>
    <w:p w:rsidR="0007210D" w:rsidRDefault="0007210D">
      <w:pPr>
        <w:adjustRightInd w:val="0"/>
        <w:snapToGrid w:val="0"/>
        <w:spacing w:line="408" w:lineRule="auto"/>
        <w:rPr>
          <w:rFonts w:ascii="黑体" w:eastAsia="黑体" w:hAnsi="黑体"/>
          <w:szCs w:val="32"/>
        </w:rPr>
      </w:pPr>
    </w:p>
    <w:p w:rsidR="0007210D" w:rsidRDefault="00B74BC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07210D" w:rsidTr="006C77A0">
        <w:trPr>
          <w:trHeight w:val="680"/>
        </w:trPr>
        <w:tc>
          <w:tcPr>
            <w:tcW w:w="977" w:type="pct"/>
            <w:vAlign w:val="center"/>
          </w:tcPr>
          <w:p w:rsidR="0007210D" w:rsidRDefault="00B74BC9">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07210D" w:rsidRPr="006C77A0" w:rsidRDefault="00CA01A7" w:rsidP="006C77A0">
            <w:pPr>
              <w:adjustRightInd w:val="0"/>
              <w:snapToGrid w:val="0"/>
              <w:jc w:val="center"/>
              <w:rPr>
                <w:rFonts w:ascii="宋体" w:eastAsia="宋体" w:hAnsi="宋体"/>
                <w:bCs/>
                <w:sz w:val="21"/>
                <w:szCs w:val="21"/>
              </w:rPr>
            </w:pPr>
            <w:r w:rsidRPr="00CA01A7">
              <w:rPr>
                <w:rFonts w:eastAsia="宋体" w:hint="eastAsia"/>
                <w:color w:val="000000"/>
                <w:sz w:val="21"/>
                <w:szCs w:val="21"/>
              </w:rPr>
              <w:t>济源市金源化工有</w:t>
            </w:r>
            <w:bookmarkStart w:id="0" w:name="_GoBack"/>
            <w:bookmarkEnd w:id="0"/>
            <w:r w:rsidRPr="00CA01A7">
              <w:rPr>
                <w:rFonts w:eastAsia="宋体" w:hint="eastAsia"/>
                <w:color w:val="000000"/>
                <w:sz w:val="21"/>
                <w:szCs w:val="21"/>
              </w:rPr>
              <w:t>限公司</w:t>
            </w:r>
            <w:r w:rsidR="007A7D5F" w:rsidRPr="006E5B85">
              <w:rPr>
                <w:rFonts w:eastAsia="宋体" w:hint="eastAsia"/>
                <w:color w:val="000000"/>
                <w:sz w:val="21"/>
                <w:szCs w:val="21"/>
              </w:rPr>
              <w:t>年</w:t>
            </w:r>
            <w:r w:rsidRPr="00CA01A7">
              <w:rPr>
                <w:rFonts w:eastAsia="宋体" w:hint="eastAsia"/>
                <w:color w:val="000000"/>
                <w:sz w:val="21"/>
                <w:szCs w:val="21"/>
              </w:rPr>
              <w:t>20</w:t>
            </w:r>
            <w:r w:rsidRPr="00CA01A7">
              <w:rPr>
                <w:rFonts w:eastAsia="宋体" w:hint="eastAsia"/>
                <w:color w:val="000000"/>
                <w:sz w:val="21"/>
                <w:szCs w:val="21"/>
              </w:rPr>
              <w:t>万吨</w:t>
            </w:r>
            <w:r w:rsidRPr="00CA01A7">
              <w:rPr>
                <w:rFonts w:eastAsia="宋体" w:hint="eastAsia"/>
                <w:color w:val="000000"/>
                <w:sz w:val="21"/>
                <w:szCs w:val="21"/>
              </w:rPr>
              <w:t>/</w:t>
            </w:r>
            <w:r w:rsidRPr="00CA01A7">
              <w:rPr>
                <w:rFonts w:eastAsia="宋体" w:hint="eastAsia"/>
                <w:color w:val="000000"/>
                <w:sz w:val="21"/>
                <w:szCs w:val="21"/>
              </w:rPr>
              <w:t>年苯加氢项目</w:t>
            </w:r>
          </w:p>
        </w:tc>
      </w:tr>
      <w:tr w:rsidR="0007210D" w:rsidTr="006C77A0">
        <w:trPr>
          <w:trHeight w:val="680"/>
        </w:trPr>
        <w:tc>
          <w:tcPr>
            <w:tcW w:w="5000" w:type="pct"/>
            <w:gridSpan w:val="3"/>
            <w:vAlign w:val="center"/>
          </w:tcPr>
          <w:p w:rsidR="0007210D" w:rsidRDefault="00B74B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210D" w:rsidTr="006C77A0">
        <w:trPr>
          <w:trHeight w:val="8601"/>
        </w:trPr>
        <w:tc>
          <w:tcPr>
            <w:tcW w:w="977" w:type="pct"/>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6C77A0" w:rsidRDefault="006C77A0">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7210D" w:rsidTr="006C77A0">
        <w:trPr>
          <w:trHeight w:val="680"/>
        </w:trPr>
        <w:tc>
          <w:tcPr>
            <w:tcW w:w="5000" w:type="pct"/>
            <w:gridSpan w:val="3"/>
            <w:vAlign w:val="center"/>
          </w:tcPr>
          <w:p w:rsidR="0007210D" w:rsidRDefault="00B74BC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7210D" w:rsidTr="006C77A0">
        <w:trPr>
          <w:trHeight w:val="680"/>
        </w:trPr>
        <w:tc>
          <w:tcPr>
            <w:tcW w:w="5000" w:type="pct"/>
            <w:gridSpan w:val="3"/>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7210D" w:rsidTr="006C77A0">
        <w:trPr>
          <w:trHeight w:val="680"/>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rsidR="0007210D" w:rsidRDefault="0007210D">
            <w:pPr>
              <w:adjustRightInd w:val="0"/>
              <w:snapToGrid w:val="0"/>
              <w:rPr>
                <w:rFonts w:ascii="宋体" w:eastAsia="宋体" w:hAnsi="宋体"/>
                <w:sz w:val="21"/>
                <w:szCs w:val="21"/>
              </w:rPr>
            </w:pPr>
          </w:p>
        </w:tc>
      </w:tr>
      <w:tr w:rsidR="0007210D" w:rsidTr="006C77A0">
        <w:trPr>
          <w:trHeight w:val="680"/>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07210D" w:rsidRDefault="0007210D">
            <w:pPr>
              <w:adjustRightInd w:val="0"/>
              <w:snapToGrid w:val="0"/>
              <w:rPr>
                <w:rFonts w:ascii="宋体" w:eastAsia="宋体" w:hAnsi="宋体"/>
                <w:sz w:val="21"/>
                <w:szCs w:val="21"/>
              </w:rPr>
            </w:pPr>
          </w:p>
        </w:tc>
      </w:tr>
      <w:tr w:rsidR="0007210D" w:rsidTr="006C77A0">
        <w:trPr>
          <w:trHeight w:val="970"/>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07210D" w:rsidRDefault="0007210D">
            <w:pPr>
              <w:adjustRightInd w:val="0"/>
              <w:snapToGrid w:val="0"/>
              <w:rPr>
                <w:rFonts w:ascii="宋体" w:eastAsia="宋体" w:hAnsi="宋体"/>
                <w:sz w:val="21"/>
                <w:szCs w:val="21"/>
              </w:rPr>
            </w:pPr>
          </w:p>
        </w:tc>
      </w:tr>
      <w:tr w:rsidR="0007210D" w:rsidTr="006C77A0">
        <w:trPr>
          <w:trHeight w:val="858"/>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07210D" w:rsidRDefault="00B74BC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7210D" w:rsidTr="006C77A0">
        <w:trPr>
          <w:trHeight w:val="1487"/>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210D" w:rsidTr="006C77A0">
        <w:trPr>
          <w:trHeight w:val="680"/>
        </w:trPr>
        <w:tc>
          <w:tcPr>
            <w:tcW w:w="5000" w:type="pct"/>
            <w:gridSpan w:val="3"/>
            <w:vAlign w:val="center"/>
          </w:tcPr>
          <w:p w:rsidR="0007210D" w:rsidRDefault="00B74B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210D" w:rsidTr="006C77A0">
        <w:trPr>
          <w:trHeight w:val="680"/>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rsidR="0007210D" w:rsidRDefault="0007210D">
            <w:pPr>
              <w:adjustRightInd w:val="0"/>
              <w:snapToGrid w:val="0"/>
              <w:rPr>
                <w:rFonts w:ascii="宋体" w:eastAsia="宋体" w:hAnsi="宋体"/>
                <w:b/>
                <w:bCs/>
                <w:sz w:val="21"/>
                <w:szCs w:val="21"/>
              </w:rPr>
            </w:pPr>
          </w:p>
        </w:tc>
      </w:tr>
      <w:tr w:rsidR="0007210D" w:rsidTr="006C77A0">
        <w:trPr>
          <w:trHeight w:val="680"/>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rsidR="0007210D" w:rsidRDefault="0007210D">
            <w:pPr>
              <w:adjustRightInd w:val="0"/>
              <w:snapToGrid w:val="0"/>
              <w:rPr>
                <w:rFonts w:ascii="宋体" w:eastAsia="宋体" w:hAnsi="宋体"/>
                <w:b/>
                <w:bCs/>
                <w:sz w:val="21"/>
                <w:szCs w:val="21"/>
              </w:rPr>
            </w:pPr>
          </w:p>
        </w:tc>
      </w:tr>
      <w:tr w:rsidR="0007210D" w:rsidTr="006C77A0">
        <w:trPr>
          <w:trHeight w:val="1221"/>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rsidR="0007210D" w:rsidRDefault="0007210D">
            <w:pPr>
              <w:adjustRightInd w:val="0"/>
              <w:snapToGrid w:val="0"/>
              <w:rPr>
                <w:rFonts w:ascii="宋体" w:eastAsia="宋体" w:hAnsi="宋体"/>
                <w:b/>
                <w:bCs/>
                <w:sz w:val="21"/>
                <w:szCs w:val="21"/>
              </w:rPr>
            </w:pPr>
          </w:p>
        </w:tc>
      </w:tr>
      <w:tr w:rsidR="0007210D" w:rsidTr="006C77A0">
        <w:trPr>
          <w:trHeight w:val="998"/>
        </w:trPr>
        <w:tc>
          <w:tcPr>
            <w:tcW w:w="2332" w:type="pct"/>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rsidR="0007210D" w:rsidRDefault="00B74BC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210D" w:rsidTr="006C77A0">
        <w:trPr>
          <w:trHeight w:val="2521"/>
        </w:trPr>
        <w:tc>
          <w:tcPr>
            <w:tcW w:w="5000" w:type="pct"/>
            <w:gridSpan w:val="3"/>
            <w:vAlign w:val="center"/>
          </w:tcPr>
          <w:p w:rsidR="0007210D" w:rsidRDefault="00B74BC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7210D" w:rsidRDefault="0007210D"/>
    <w:sectPr w:rsidR="00072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36" w:rsidRDefault="00552636" w:rsidP="00A76894">
      <w:r>
        <w:separator/>
      </w:r>
    </w:p>
  </w:endnote>
  <w:endnote w:type="continuationSeparator" w:id="0">
    <w:p w:rsidR="00552636" w:rsidRDefault="00552636" w:rsidP="00A7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36" w:rsidRDefault="00552636" w:rsidP="00A76894">
      <w:r>
        <w:separator/>
      </w:r>
    </w:p>
  </w:footnote>
  <w:footnote w:type="continuationSeparator" w:id="0">
    <w:p w:rsidR="00552636" w:rsidRDefault="00552636" w:rsidP="00A76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10D"/>
    <w:rsid w:val="00552636"/>
    <w:rsid w:val="006C77A0"/>
    <w:rsid w:val="007A7D5F"/>
    <w:rsid w:val="00A76894"/>
    <w:rsid w:val="00AA2660"/>
    <w:rsid w:val="00B74BC9"/>
    <w:rsid w:val="00CA01A7"/>
    <w:rsid w:val="00CD6F3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B99196-5C61-47F8-8B1B-956C5DD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a6"/>
    <w:rsid w:val="00A768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76894"/>
    <w:rPr>
      <w:rFonts w:ascii="Times New Roman" w:eastAsia="仿宋_GB2312" w:hAnsi="Times New Roman"/>
      <w:kern w:val="2"/>
      <w:sz w:val="18"/>
      <w:szCs w:val="18"/>
    </w:rPr>
  </w:style>
  <w:style w:type="paragraph" w:styleId="a7">
    <w:name w:val="footer"/>
    <w:basedOn w:val="a"/>
    <w:link w:val="a8"/>
    <w:rsid w:val="00A76894"/>
    <w:pPr>
      <w:tabs>
        <w:tab w:val="center" w:pos="4153"/>
        <w:tab w:val="right" w:pos="8306"/>
      </w:tabs>
      <w:snapToGrid w:val="0"/>
      <w:jc w:val="left"/>
    </w:pPr>
    <w:rPr>
      <w:sz w:val="18"/>
      <w:szCs w:val="18"/>
    </w:rPr>
  </w:style>
  <w:style w:type="character" w:customStyle="1" w:styleId="a8">
    <w:name w:val="页脚 字符"/>
    <w:basedOn w:val="a0"/>
    <w:link w:val="a7"/>
    <w:rsid w:val="00A76894"/>
    <w:rPr>
      <w:rFonts w:ascii="Times New Roman" w:eastAsia="仿宋_GB2312" w:hAnsi="Times New Roman"/>
      <w:kern w:val="2"/>
      <w:sz w:val="18"/>
      <w:szCs w:val="18"/>
    </w:rPr>
  </w:style>
  <w:style w:type="paragraph" w:styleId="a9">
    <w:name w:val="Balloon Text"/>
    <w:basedOn w:val="a"/>
    <w:link w:val="aa"/>
    <w:semiHidden/>
    <w:unhideWhenUsed/>
    <w:rsid w:val="00CA01A7"/>
    <w:rPr>
      <w:sz w:val="18"/>
      <w:szCs w:val="18"/>
    </w:rPr>
  </w:style>
  <w:style w:type="character" w:customStyle="1" w:styleId="aa">
    <w:name w:val="批注框文本 字符"/>
    <w:basedOn w:val="a0"/>
    <w:link w:val="a9"/>
    <w:semiHidden/>
    <w:rsid w:val="00CA01A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13</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2021-08-02T13:01:00Z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